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6" w:type="dxa"/>
        <w:tblLook w:val="04A0" w:firstRow="1" w:lastRow="0" w:firstColumn="1" w:lastColumn="0" w:noHBand="0" w:noVBand="1"/>
      </w:tblPr>
      <w:tblGrid>
        <w:gridCol w:w="4520"/>
        <w:gridCol w:w="1270"/>
        <w:gridCol w:w="884"/>
        <w:gridCol w:w="3246"/>
        <w:gridCol w:w="236"/>
      </w:tblGrid>
      <w:tr w:rsidR="004055C1" w:rsidRPr="004055C1" w14:paraId="357CEE16" w14:textId="77777777" w:rsidTr="00C86A66">
        <w:trPr>
          <w:gridAfter w:val="1"/>
          <w:wAfter w:w="236" w:type="dxa"/>
          <w:trHeight w:val="49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D6CC" w14:textId="77777777" w:rsid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Тарифы на жилищные услуги ООО "Квартал"</w:t>
            </w:r>
          </w:p>
          <w:p w14:paraId="133A0FCD" w14:textId="313189C3" w:rsidR="00A34D7D" w:rsidRPr="004055C1" w:rsidRDefault="00A34D7D" w:rsidP="0060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г. </w:t>
            </w:r>
            <w:proofErr w:type="gramStart"/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proofErr w:type="gramEnd"/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3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ул. </w:t>
            </w:r>
            <w:r w:rsidR="00175F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Мая, д. 31А</w:t>
            </w:r>
          </w:p>
        </w:tc>
      </w:tr>
      <w:tr w:rsidR="004055C1" w:rsidRPr="004055C1" w14:paraId="63C4089F" w14:textId="77777777" w:rsidTr="00C86A66">
        <w:trPr>
          <w:trHeight w:val="450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87D4" w14:textId="596A5CB1" w:rsidR="00B37044" w:rsidRPr="00902C16" w:rsidRDefault="006F703C" w:rsidP="0077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(тарифы утверждены с 01.</w:t>
            </w:r>
            <w:r w:rsidR="00E37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E37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8E95" w14:textId="77777777" w:rsidR="004055C1" w:rsidRPr="004055C1" w:rsidRDefault="004055C1" w:rsidP="001D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B74E" w14:textId="77777777" w:rsidR="004055C1" w:rsidRPr="004055C1" w:rsidRDefault="004055C1" w:rsidP="00405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3168" w:rsidRPr="004055C1" w14:paraId="0FE11B20" w14:textId="77777777" w:rsidTr="00C86A66">
        <w:trPr>
          <w:gridAfter w:val="1"/>
          <w:wAfter w:w="236" w:type="dxa"/>
          <w:trHeight w:val="30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9B11" w14:textId="77777777" w:rsidR="004055C1" w:rsidRP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D2C" w14:textId="77777777" w:rsidR="004055C1" w:rsidRP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E6E1" w14:textId="77777777" w:rsidR="004055C1" w:rsidRPr="004055C1" w:rsidRDefault="004055C1" w:rsidP="0040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 усл.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65C" w14:textId="77777777" w:rsidR="004055C1" w:rsidRPr="004055C1" w:rsidRDefault="004055C1" w:rsidP="00D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</w:p>
        </w:tc>
      </w:tr>
      <w:tr w:rsidR="004055C1" w:rsidRPr="004055C1" w14:paraId="68098CA7" w14:textId="77777777" w:rsidTr="00C86A66">
        <w:trPr>
          <w:gridAfter w:val="1"/>
          <w:wAfter w:w="236" w:type="dxa"/>
          <w:trHeight w:val="53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AD7" w14:textId="77777777" w:rsidR="004055C1" w:rsidRPr="004055C1" w:rsidRDefault="004055C1" w:rsidP="004055C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Содержание жилого помещения (услуги, работы по управлению МКД, содержание и текущий ремонт общего имущества МКД)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B721" w14:textId="77777777" w:rsidR="004055C1" w:rsidRPr="004055C1" w:rsidRDefault="004055C1" w:rsidP="004055C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Кв.м.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62B4" w14:textId="2657B0AD" w:rsidR="004055C1" w:rsidRPr="004055C1" w:rsidRDefault="00902C16" w:rsidP="00E132B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495" w14:textId="77777777" w:rsidR="004055C1" w:rsidRPr="004055C1" w:rsidRDefault="004055C1" w:rsidP="004055C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Протоколы общего собрания собственников помещений многоквартирных домов и Договор управления</w:t>
            </w:r>
          </w:p>
        </w:tc>
      </w:tr>
      <w:tr w:rsidR="00607001" w:rsidRPr="004055C1" w14:paraId="1B02CD5A" w14:textId="77777777" w:rsidTr="00C86A66">
        <w:trPr>
          <w:gridAfter w:val="1"/>
          <w:wAfter w:w="236" w:type="dxa"/>
          <w:trHeight w:val="7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6CE" w14:textId="77777777" w:rsidR="00607001" w:rsidRPr="004055C1" w:rsidRDefault="00607001" w:rsidP="0060700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8B81" w14:textId="77777777" w:rsidR="00607001" w:rsidRPr="004055C1" w:rsidRDefault="00607001" w:rsidP="0060700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Кв.м.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B891" w14:textId="5BFB0E34" w:rsidR="00607001" w:rsidRPr="004055C1" w:rsidRDefault="00902C16" w:rsidP="0060700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07001" w:rsidRPr="004055C1">
              <w:rPr>
                <w:sz w:val="16"/>
                <w:szCs w:val="16"/>
              </w:rPr>
              <w:t>,00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714F" w14:textId="77777777" w:rsidR="00607001" w:rsidRPr="004055C1" w:rsidRDefault="00607001" w:rsidP="00607001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Протоколы общего собрания собственников помещений многоквартирных домов и Договор управления</w:t>
            </w:r>
          </w:p>
        </w:tc>
      </w:tr>
      <w:tr w:rsidR="00B26B5C" w:rsidRPr="004055C1" w14:paraId="6BE40B4F" w14:textId="77777777" w:rsidTr="00C86A66">
        <w:trPr>
          <w:trHeight w:val="345"/>
        </w:trPr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CAD84" w14:textId="42F867D0" w:rsidR="00B26B5C" w:rsidRPr="004055C1" w:rsidRDefault="00B26B5C" w:rsidP="00B2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65408" behindDoc="0" locked="0" layoutInCell="1" allowOverlap="1" wp14:anchorId="4EB35EDE" wp14:editId="04A2962B">
                      <wp:simplePos x="0" y="0"/>
                      <wp:positionH relativeFrom="column">
                        <wp:posOffset>276105</wp:posOffset>
                      </wp:positionH>
                      <wp:positionV relativeFrom="paragraph">
                        <wp:posOffset>111050</wp:posOffset>
                      </wp:positionV>
                      <wp:extent cx="360" cy="360"/>
                      <wp:effectExtent l="0" t="0" r="0" b="0"/>
                      <wp:wrapNone/>
                      <wp:docPr id="527053423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 wp14:anchorId="4EB35EDE" wp14:editId="04A2962B">
                      <wp:simplePos x="0" y="0"/>
                      <wp:positionH relativeFrom="column">
                        <wp:posOffset>276105</wp:posOffset>
                      </wp:positionH>
                      <wp:positionV relativeFrom="paragraph">
                        <wp:posOffset>111050</wp:posOffset>
                      </wp:positionV>
                      <wp:extent cx="360" cy="360"/>
                      <wp:effectExtent l="0" t="0" r="0" b="0"/>
                      <wp:wrapNone/>
                      <wp:docPr id="527053423" name="Рукописный ввод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7053423" name="Рукописный ввод 5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5E7A913B" wp14:editId="670D9837">
                      <wp:simplePos x="0" y="0"/>
                      <wp:positionH relativeFrom="column">
                        <wp:posOffset>704505</wp:posOffset>
                      </wp:positionH>
                      <wp:positionV relativeFrom="paragraph">
                        <wp:posOffset>44090</wp:posOffset>
                      </wp:positionV>
                      <wp:extent cx="360" cy="360"/>
                      <wp:effectExtent l="0" t="0" r="0" b="0"/>
                      <wp:wrapNone/>
                      <wp:docPr id="1269573644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 wp14:anchorId="5E7A913B" wp14:editId="670D9837">
                      <wp:simplePos x="0" y="0"/>
                      <wp:positionH relativeFrom="column">
                        <wp:posOffset>704505</wp:posOffset>
                      </wp:positionH>
                      <wp:positionV relativeFrom="paragraph">
                        <wp:posOffset>44090</wp:posOffset>
                      </wp:positionV>
                      <wp:extent cx="360" cy="360"/>
                      <wp:effectExtent l="0" t="0" r="0" b="0"/>
                      <wp:wrapNone/>
                      <wp:docPr id="1269573644" name="Рукописный ввод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9573644" name="Рукописный ввод 3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8729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DA14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1539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BEB05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B5C" w:rsidRPr="004055C1" w14:paraId="656AA73E" w14:textId="77777777" w:rsidTr="005E69C4">
        <w:trPr>
          <w:gridAfter w:val="1"/>
          <w:wAfter w:w="236" w:type="dxa"/>
          <w:trHeight w:val="46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A8C6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Тарифы на коммунальные услуги</w:t>
            </w:r>
          </w:p>
        </w:tc>
      </w:tr>
      <w:tr w:rsidR="00B26B5C" w:rsidRPr="004055C1" w14:paraId="06BD6D64" w14:textId="77777777" w:rsidTr="005E69C4">
        <w:trPr>
          <w:gridAfter w:val="1"/>
          <w:wAfter w:w="236" w:type="dxa"/>
          <w:trHeight w:val="525"/>
        </w:trPr>
        <w:tc>
          <w:tcPr>
            <w:tcW w:w="9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E444" w14:textId="6E140B71" w:rsidR="00B26B5C" w:rsidRDefault="00B26B5C" w:rsidP="00B2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(тарифы утверждены с 01.0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02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40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</w:t>
            </w:r>
          </w:p>
          <w:p w14:paraId="35A7F060" w14:textId="77777777" w:rsidR="00B26B5C" w:rsidRPr="004055C1" w:rsidRDefault="00B26B5C" w:rsidP="00B2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B5C" w:rsidRPr="004055C1" w14:paraId="1D8A5895" w14:textId="77777777" w:rsidTr="005E69C4">
        <w:trPr>
          <w:gridAfter w:val="1"/>
          <w:wAfter w:w="236" w:type="dxa"/>
          <w:trHeight w:val="184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58FD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4BC94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2500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 усл.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436C" w14:textId="77777777" w:rsidR="00B26B5C" w:rsidRPr="004055C1" w:rsidRDefault="00B26B5C" w:rsidP="00B2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</w:t>
            </w:r>
          </w:p>
        </w:tc>
      </w:tr>
      <w:tr w:rsidR="00B26B5C" w:rsidRPr="004055C1" w14:paraId="3C505FA8" w14:textId="77777777" w:rsidTr="005E69C4">
        <w:trPr>
          <w:gridAfter w:val="1"/>
          <w:wAfter w:w="236" w:type="dxa"/>
          <w:trHeight w:val="600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1781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Горячая вода</w:t>
            </w:r>
          </w:p>
          <w:p w14:paraId="2A13A5BA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АО "Енисейская ТГК (ТГК-13)"</w:t>
            </w:r>
          </w:p>
          <w:p w14:paraId="4EC99FB2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(дом не оборудован теплообменником)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4250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теплоноситель, руб./</w:t>
            </w:r>
            <w:proofErr w:type="gramStart"/>
            <w:r w:rsidRPr="004055C1">
              <w:rPr>
                <w:sz w:val="16"/>
                <w:szCs w:val="16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CB7F4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CAA7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Министерства тарифной политики</w:t>
            </w:r>
            <w:r w:rsidRPr="004055C1">
              <w:rPr>
                <w:sz w:val="16"/>
                <w:szCs w:val="16"/>
              </w:rPr>
              <w:t xml:space="preserve"> Красноярского края № </w:t>
            </w:r>
            <w:r>
              <w:rPr>
                <w:sz w:val="16"/>
                <w:szCs w:val="16"/>
              </w:rPr>
              <w:t>389-п от 18.12.2023г2021г</w:t>
            </w:r>
            <w:r w:rsidRPr="003911BB">
              <w:rPr>
                <w:sz w:val="16"/>
                <w:szCs w:val="16"/>
              </w:rPr>
              <w:t xml:space="preserve"> и п.2.1.10.1 Соглашения об исполнении схемы теплоснабжения, подписанного 11.09.2022 АО «Енисейская ТГК (ТГК-13)» и Администрацией г. Красноярска</w:t>
            </w:r>
          </w:p>
        </w:tc>
      </w:tr>
      <w:tr w:rsidR="00B26B5C" w:rsidRPr="004055C1" w14:paraId="785DC381" w14:textId="77777777" w:rsidTr="005E69C4">
        <w:trPr>
          <w:gridAfter w:val="1"/>
          <w:wAfter w:w="236" w:type="dxa"/>
          <w:trHeight w:val="133"/>
        </w:trPr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27496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A66A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тепловую энергию, руб./Гкал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F72B" w14:textId="77777777" w:rsidR="00B26B5C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2584,85</w:t>
            </w:r>
          </w:p>
          <w:p w14:paraId="7C49EB1C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D7DBE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B26B5C" w:rsidRPr="004055C1" w14:paraId="0FE6F0BC" w14:textId="77777777" w:rsidTr="005E69C4">
        <w:trPr>
          <w:gridAfter w:val="1"/>
          <w:wAfter w:w="236" w:type="dxa"/>
          <w:trHeight w:val="526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11C4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Горячая вода</w:t>
            </w:r>
          </w:p>
          <w:p w14:paraId="7610673D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АО "Енисейская ТГК (ТГК-13)"</w:t>
            </w:r>
          </w:p>
          <w:p w14:paraId="6E558399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(дом оборудован теплообменником)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68E9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теплоноситель, руб./</w:t>
            </w:r>
            <w:proofErr w:type="gramStart"/>
            <w:r w:rsidRPr="004055C1">
              <w:rPr>
                <w:sz w:val="16"/>
                <w:szCs w:val="16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394E0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33,10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343C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3911BB">
              <w:rPr>
                <w:sz w:val="16"/>
                <w:szCs w:val="16"/>
              </w:rPr>
              <w:t xml:space="preserve">Приказ Министерства тарифной политики Красноярского края № </w:t>
            </w:r>
            <w:r>
              <w:rPr>
                <w:sz w:val="16"/>
                <w:szCs w:val="16"/>
              </w:rPr>
              <w:t>894-</w:t>
            </w:r>
            <w:r w:rsidRPr="003911BB">
              <w:rPr>
                <w:sz w:val="16"/>
                <w:szCs w:val="16"/>
              </w:rPr>
              <w:t xml:space="preserve">п от </w:t>
            </w:r>
            <w:r>
              <w:rPr>
                <w:sz w:val="16"/>
                <w:szCs w:val="16"/>
              </w:rPr>
              <w:t>14.12.2023</w:t>
            </w:r>
            <w:r w:rsidRPr="003911BB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2021г</w:t>
            </w:r>
            <w:r w:rsidRPr="003911BB">
              <w:rPr>
                <w:sz w:val="16"/>
                <w:szCs w:val="16"/>
              </w:rPr>
              <w:t xml:space="preserve"> и п.2.1.10.1 Соглашения об исполнении схемы теплоснабжения, подписанного 11.09.2022 АО «Енисейская ТГК (ТГК-13)» и Администрацией г. Красноярска</w:t>
            </w:r>
          </w:p>
          <w:p w14:paraId="5737B9FD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B26B5C" w:rsidRPr="004055C1" w14:paraId="449F47C4" w14:textId="77777777" w:rsidTr="005E69C4">
        <w:trPr>
          <w:gridAfter w:val="1"/>
          <w:wAfter w:w="236" w:type="dxa"/>
          <w:trHeight w:val="522"/>
        </w:trPr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E1D43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5953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Компонент на тепловую энергию, руб./Гкал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91A8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2584,85</w:t>
            </w: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09EF7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B26B5C" w:rsidRPr="004055C1" w14:paraId="37489A14" w14:textId="77777777" w:rsidTr="005E69C4">
        <w:trPr>
          <w:gridAfter w:val="1"/>
          <w:wAfter w:w="236" w:type="dxa"/>
          <w:trHeight w:val="900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0278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Отопление</w:t>
            </w:r>
          </w:p>
          <w:p w14:paraId="2F188E63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АО "Енисейская ТГК (ТГК-13)"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28CE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руб./Гкал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538F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2584,85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5DEE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3911BB">
              <w:rPr>
                <w:sz w:val="16"/>
                <w:szCs w:val="16"/>
              </w:rPr>
              <w:t xml:space="preserve">Приказ Министерства тарифной политики Красноярского края № </w:t>
            </w:r>
            <w:r>
              <w:rPr>
                <w:sz w:val="16"/>
                <w:szCs w:val="16"/>
              </w:rPr>
              <w:t>894-</w:t>
            </w:r>
            <w:r w:rsidRPr="003911BB">
              <w:rPr>
                <w:sz w:val="16"/>
                <w:szCs w:val="16"/>
              </w:rPr>
              <w:t xml:space="preserve">п от </w:t>
            </w:r>
            <w:r>
              <w:rPr>
                <w:sz w:val="16"/>
                <w:szCs w:val="16"/>
              </w:rPr>
              <w:t>14.12.2023</w:t>
            </w:r>
            <w:r w:rsidRPr="003911BB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2021г</w:t>
            </w:r>
            <w:r w:rsidRPr="003911BB">
              <w:rPr>
                <w:sz w:val="16"/>
                <w:szCs w:val="16"/>
              </w:rPr>
              <w:t xml:space="preserve"> и п.2.1.10.1 Соглашения об исполнении схемы теплоснабжения, подписанного 11.09.2022 АО «Енисейская ТГК (ТГК-13)» и Администрацией г. Красноярска</w:t>
            </w:r>
          </w:p>
          <w:p w14:paraId="25AB4A28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B26B5C" w:rsidRPr="004055C1" w14:paraId="3882720F" w14:textId="77777777" w:rsidTr="005E69C4">
        <w:trPr>
          <w:gridAfter w:val="1"/>
          <w:wAfter w:w="236" w:type="dxa"/>
          <w:trHeight w:val="450"/>
        </w:trPr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BB7EC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BBD97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51037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BD6F6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B26B5C" w:rsidRPr="004055C1" w14:paraId="22395424" w14:textId="77777777" w:rsidTr="005E69C4">
        <w:trPr>
          <w:gridAfter w:val="1"/>
          <w:wAfter w:w="236" w:type="dxa"/>
          <w:trHeight w:val="60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895B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Холодная вода</w:t>
            </w:r>
          </w:p>
          <w:p w14:paraId="68C85514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ООО "Краском"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C531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DC57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33,10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AD2E5" w14:textId="77777777" w:rsidR="00B26B5C" w:rsidRDefault="00B26B5C" w:rsidP="00B26B5C">
            <w:r w:rsidRPr="003911BB">
              <w:rPr>
                <w:sz w:val="16"/>
                <w:szCs w:val="16"/>
              </w:rPr>
              <w:t xml:space="preserve">Приказ Министерства тарифной политики Красноярского края № </w:t>
            </w:r>
            <w:r>
              <w:rPr>
                <w:sz w:val="16"/>
                <w:szCs w:val="16"/>
              </w:rPr>
              <w:t>894-</w:t>
            </w:r>
            <w:r w:rsidRPr="003911BB">
              <w:rPr>
                <w:sz w:val="16"/>
                <w:szCs w:val="16"/>
              </w:rPr>
              <w:t xml:space="preserve">п от </w:t>
            </w:r>
            <w:r>
              <w:rPr>
                <w:sz w:val="16"/>
                <w:szCs w:val="16"/>
              </w:rPr>
              <w:t>14.12.2023</w:t>
            </w:r>
            <w:r w:rsidRPr="003911BB">
              <w:rPr>
                <w:sz w:val="16"/>
                <w:szCs w:val="16"/>
              </w:rPr>
              <w:t>г</w:t>
            </w:r>
          </w:p>
        </w:tc>
      </w:tr>
      <w:tr w:rsidR="00B26B5C" w:rsidRPr="004055C1" w14:paraId="3D5EDC1C" w14:textId="77777777" w:rsidTr="005E69C4">
        <w:trPr>
          <w:gridAfter w:val="1"/>
          <w:wAfter w:w="236" w:type="dxa"/>
          <w:trHeight w:val="544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9E5B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Канализация</w:t>
            </w:r>
          </w:p>
          <w:p w14:paraId="7E90C227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ООО "Краском"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3BBF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BF51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21,49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5515B" w14:textId="77777777" w:rsidR="00B26B5C" w:rsidRDefault="00B26B5C" w:rsidP="00B26B5C">
            <w:r w:rsidRPr="00E24B5D">
              <w:rPr>
                <w:sz w:val="16"/>
                <w:szCs w:val="16"/>
              </w:rPr>
              <w:t xml:space="preserve">Приказ Министерства тарифной политики Красноярского края № </w:t>
            </w:r>
            <w:r>
              <w:rPr>
                <w:sz w:val="16"/>
                <w:szCs w:val="16"/>
              </w:rPr>
              <w:t>896-в от 14.12.2023г</w:t>
            </w:r>
          </w:p>
        </w:tc>
      </w:tr>
      <w:tr w:rsidR="00B26B5C" w:rsidRPr="004055C1" w14:paraId="2719BA0B" w14:textId="77777777" w:rsidTr="005E69C4">
        <w:trPr>
          <w:gridAfter w:val="1"/>
          <w:wAfter w:w="236" w:type="dxa"/>
          <w:trHeight w:val="56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0605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Электроэнергия в пределах социальной нормы                                                    ПАО "Красноярскэнергосбыт"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E494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D7DB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4E172" w14:textId="77777777" w:rsidR="00B26B5C" w:rsidRDefault="00B26B5C" w:rsidP="00B26B5C">
            <w:r w:rsidRPr="00761651">
              <w:rPr>
                <w:sz w:val="16"/>
                <w:szCs w:val="16"/>
              </w:rPr>
              <w:t>Приказ Министерства тарифной политики</w:t>
            </w:r>
            <w:r>
              <w:rPr>
                <w:sz w:val="16"/>
                <w:szCs w:val="16"/>
              </w:rPr>
              <w:t xml:space="preserve"> Красноярского края № 53-э от 27.11.2023г</w:t>
            </w:r>
          </w:p>
        </w:tc>
      </w:tr>
      <w:tr w:rsidR="00B26B5C" w:rsidRPr="004055C1" w14:paraId="094E3FF8" w14:textId="77777777" w:rsidTr="005E69C4">
        <w:trPr>
          <w:gridAfter w:val="1"/>
          <w:wAfter w:w="236" w:type="dxa"/>
          <w:trHeight w:val="54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F37E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Электроэнергия сверх социальной нормы                                                    ПАО "Красноярскэнергосбыт"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E4CB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 w:rsidRPr="004055C1">
              <w:rPr>
                <w:sz w:val="16"/>
                <w:szCs w:val="16"/>
              </w:rPr>
              <w:t>Счетчик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D062F" w14:textId="77777777" w:rsidR="00B26B5C" w:rsidRPr="004055C1" w:rsidRDefault="00B26B5C" w:rsidP="00B26B5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2E2A8" w14:textId="77777777" w:rsidR="00B26B5C" w:rsidRDefault="00B26B5C" w:rsidP="00B26B5C">
            <w:r w:rsidRPr="00761651">
              <w:rPr>
                <w:sz w:val="16"/>
                <w:szCs w:val="16"/>
              </w:rPr>
              <w:t>Приказ Министерства тарифной политики</w:t>
            </w:r>
            <w:r>
              <w:rPr>
                <w:sz w:val="16"/>
                <w:szCs w:val="16"/>
              </w:rPr>
              <w:t xml:space="preserve"> Красноярского края № 53-э от 27.11.2023г</w:t>
            </w:r>
          </w:p>
        </w:tc>
      </w:tr>
      <w:tr w:rsidR="00C31D76" w:rsidRPr="004055C1" w14:paraId="2F2F7D93" w14:textId="77777777" w:rsidTr="005E69C4">
        <w:trPr>
          <w:gridAfter w:val="1"/>
          <w:wAfter w:w="236" w:type="dxa"/>
          <w:trHeight w:val="54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8C704" w14:textId="77777777" w:rsidR="00C31D76" w:rsidRPr="004055C1" w:rsidRDefault="00C31D76" w:rsidP="00C31D7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на услуги по обращению с твердыми коммунальными отходами (плата за ТКО)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7A796" w14:textId="77777777" w:rsidR="00C31D76" w:rsidRPr="004055C1" w:rsidRDefault="00C31D76" w:rsidP="00C31D7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человека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51C1A" w14:textId="511C497E" w:rsidR="00C31D76" w:rsidRDefault="00C31D76" w:rsidP="00C31D7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101,47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3FFF7" w14:textId="6D09FED3" w:rsidR="00C31D76" w:rsidRPr="004055C1" w:rsidRDefault="00C31D76" w:rsidP="00C31D7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Министерства тарифной политики Красноярского края № 907-в от 18.12.2024г и Приказ Министерства экологии Красноярского края от 14.11.2024г № 77-1232-од.</w:t>
            </w:r>
          </w:p>
        </w:tc>
      </w:tr>
    </w:tbl>
    <w:p w14:paraId="4BF137E2" w14:textId="72C7278C" w:rsidR="00CB522E" w:rsidRDefault="00F148AA" w:rsidP="00CB522E"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D451799" wp14:editId="696F13F3">
                <wp:simplePos x="0" y="0"/>
                <wp:positionH relativeFrom="column">
                  <wp:posOffset>-1990815</wp:posOffset>
                </wp:positionH>
                <wp:positionV relativeFrom="paragraph">
                  <wp:posOffset>-3844835</wp:posOffset>
                </wp:positionV>
                <wp:extent cx="7920" cy="82080"/>
                <wp:effectExtent l="38100" t="57150" r="49530" b="51435"/>
                <wp:wrapNone/>
                <wp:docPr id="1737825899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920" cy="82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D451799" wp14:editId="696F13F3">
                <wp:simplePos x="0" y="0"/>
                <wp:positionH relativeFrom="column">
                  <wp:posOffset>-1990815</wp:posOffset>
                </wp:positionH>
                <wp:positionV relativeFrom="paragraph">
                  <wp:posOffset>-3844835</wp:posOffset>
                </wp:positionV>
                <wp:extent cx="7920" cy="82080"/>
                <wp:effectExtent l="38100" t="57150" r="49530" b="51435"/>
                <wp:wrapNone/>
                <wp:docPr id="1737825899" name="Рукописный ввод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7825899" name="Рукописный ввод 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" cy="13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7F302D98" wp14:editId="3129BB37">
                <wp:simplePos x="0" y="0"/>
                <wp:positionH relativeFrom="column">
                  <wp:posOffset>-1667175</wp:posOffset>
                </wp:positionH>
                <wp:positionV relativeFrom="paragraph">
                  <wp:posOffset>-6639875</wp:posOffset>
                </wp:positionV>
                <wp:extent cx="360" cy="360"/>
                <wp:effectExtent l="0" t="0" r="0" b="0"/>
                <wp:wrapNone/>
                <wp:docPr id="1915446387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7F302D98" wp14:editId="3129BB37">
                <wp:simplePos x="0" y="0"/>
                <wp:positionH relativeFrom="column">
                  <wp:posOffset>-1667175</wp:posOffset>
                </wp:positionH>
                <wp:positionV relativeFrom="paragraph">
                  <wp:posOffset>-6639875</wp:posOffset>
                </wp:positionV>
                <wp:extent cx="360" cy="360"/>
                <wp:effectExtent l="0" t="0" r="0" b="0"/>
                <wp:wrapNone/>
                <wp:docPr id="1915446387" name="Рукописный ввод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5446387" name="Рукописный ввод 2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F9BDE0" w14:textId="77777777" w:rsidR="00CB522E" w:rsidRPr="00BE3168" w:rsidRDefault="00CB522E" w:rsidP="00CB522E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BE3168">
        <w:rPr>
          <w:rFonts w:ascii="Times New Roman" w:eastAsia="Times New Roman" w:hAnsi="Times New Roman" w:cs="Times New Roman"/>
          <w:sz w:val="16"/>
          <w:szCs w:val="28"/>
          <w:lang w:eastAsia="ru-RU"/>
        </w:rPr>
        <w:t>Директор ООО "Квартал"                 ___________________________                 В.Г.Андреев</w:t>
      </w:r>
    </w:p>
    <w:p w14:paraId="13D06BB4" w14:textId="77777777" w:rsidR="00BE3168" w:rsidRDefault="00BE3168"/>
    <w:sectPr w:rsidR="00BE3168" w:rsidSect="00405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778"/>
    <w:rsid w:val="000024AC"/>
    <w:rsid w:val="000072AE"/>
    <w:rsid w:val="00015478"/>
    <w:rsid w:val="00015939"/>
    <w:rsid w:val="00027271"/>
    <w:rsid w:val="00030D0F"/>
    <w:rsid w:val="00050778"/>
    <w:rsid w:val="00055DDB"/>
    <w:rsid w:val="00060B8A"/>
    <w:rsid w:val="00074C5D"/>
    <w:rsid w:val="00091880"/>
    <w:rsid w:val="000A0D8B"/>
    <w:rsid w:val="000A6ABE"/>
    <w:rsid w:val="000C3F80"/>
    <w:rsid w:val="000F43E7"/>
    <w:rsid w:val="000F45C5"/>
    <w:rsid w:val="001145F0"/>
    <w:rsid w:val="001327F1"/>
    <w:rsid w:val="0014374B"/>
    <w:rsid w:val="00156D99"/>
    <w:rsid w:val="00157BEC"/>
    <w:rsid w:val="00161B38"/>
    <w:rsid w:val="001746FD"/>
    <w:rsid w:val="00175808"/>
    <w:rsid w:val="00175F48"/>
    <w:rsid w:val="00194C6E"/>
    <w:rsid w:val="00195BDA"/>
    <w:rsid w:val="001B4DC4"/>
    <w:rsid w:val="001C6096"/>
    <w:rsid w:val="001D2A4F"/>
    <w:rsid w:val="001D4CFB"/>
    <w:rsid w:val="00221204"/>
    <w:rsid w:val="00240A35"/>
    <w:rsid w:val="00244429"/>
    <w:rsid w:val="0025399C"/>
    <w:rsid w:val="00264B4D"/>
    <w:rsid w:val="00296121"/>
    <w:rsid w:val="002B111E"/>
    <w:rsid w:val="002B360C"/>
    <w:rsid w:val="002B7E7E"/>
    <w:rsid w:val="002D4E58"/>
    <w:rsid w:val="002D7E38"/>
    <w:rsid w:val="002E6070"/>
    <w:rsid w:val="002E63EA"/>
    <w:rsid w:val="002E6801"/>
    <w:rsid w:val="002F675F"/>
    <w:rsid w:val="00313073"/>
    <w:rsid w:val="00313DC6"/>
    <w:rsid w:val="00317970"/>
    <w:rsid w:val="00330336"/>
    <w:rsid w:val="003445A4"/>
    <w:rsid w:val="003561AF"/>
    <w:rsid w:val="003A5060"/>
    <w:rsid w:val="003A7100"/>
    <w:rsid w:val="003D3C9C"/>
    <w:rsid w:val="003F0889"/>
    <w:rsid w:val="00400E5C"/>
    <w:rsid w:val="004015BC"/>
    <w:rsid w:val="004055C1"/>
    <w:rsid w:val="00417C6E"/>
    <w:rsid w:val="004220B7"/>
    <w:rsid w:val="00427CF4"/>
    <w:rsid w:val="004375AF"/>
    <w:rsid w:val="0044030D"/>
    <w:rsid w:val="00442D11"/>
    <w:rsid w:val="004445A5"/>
    <w:rsid w:val="00447D24"/>
    <w:rsid w:val="00485FC1"/>
    <w:rsid w:val="00494149"/>
    <w:rsid w:val="004A3C3E"/>
    <w:rsid w:val="004B13F0"/>
    <w:rsid w:val="004C008D"/>
    <w:rsid w:val="004C52C9"/>
    <w:rsid w:val="004C61EC"/>
    <w:rsid w:val="004D6934"/>
    <w:rsid w:val="004E167E"/>
    <w:rsid w:val="00513606"/>
    <w:rsid w:val="00520E89"/>
    <w:rsid w:val="00523828"/>
    <w:rsid w:val="00550281"/>
    <w:rsid w:val="005658A8"/>
    <w:rsid w:val="00574DF6"/>
    <w:rsid w:val="00584890"/>
    <w:rsid w:val="005B0F4D"/>
    <w:rsid w:val="005B1E73"/>
    <w:rsid w:val="005C0DC9"/>
    <w:rsid w:val="005C1AD8"/>
    <w:rsid w:val="005D5309"/>
    <w:rsid w:val="005E12A1"/>
    <w:rsid w:val="00607001"/>
    <w:rsid w:val="0061357F"/>
    <w:rsid w:val="006148A7"/>
    <w:rsid w:val="00651CA5"/>
    <w:rsid w:val="00652C78"/>
    <w:rsid w:val="006742EC"/>
    <w:rsid w:val="00693245"/>
    <w:rsid w:val="006A2627"/>
    <w:rsid w:val="006D2594"/>
    <w:rsid w:val="006F703C"/>
    <w:rsid w:val="00702E47"/>
    <w:rsid w:val="0071160D"/>
    <w:rsid w:val="007149DC"/>
    <w:rsid w:val="00726BC3"/>
    <w:rsid w:val="00737E25"/>
    <w:rsid w:val="00741611"/>
    <w:rsid w:val="00746847"/>
    <w:rsid w:val="00753C74"/>
    <w:rsid w:val="00762874"/>
    <w:rsid w:val="00765E59"/>
    <w:rsid w:val="007740D2"/>
    <w:rsid w:val="00785F2C"/>
    <w:rsid w:val="0078786F"/>
    <w:rsid w:val="007940D0"/>
    <w:rsid w:val="007A2BED"/>
    <w:rsid w:val="007D3C2B"/>
    <w:rsid w:val="007D7394"/>
    <w:rsid w:val="007D7C01"/>
    <w:rsid w:val="0082290D"/>
    <w:rsid w:val="008259DC"/>
    <w:rsid w:val="008314BE"/>
    <w:rsid w:val="00831BA0"/>
    <w:rsid w:val="00841D9E"/>
    <w:rsid w:val="00844E43"/>
    <w:rsid w:val="00852509"/>
    <w:rsid w:val="008651EE"/>
    <w:rsid w:val="008728D0"/>
    <w:rsid w:val="00875DD9"/>
    <w:rsid w:val="00882D76"/>
    <w:rsid w:val="008A7A80"/>
    <w:rsid w:val="008B1C3D"/>
    <w:rsid w:val="008B1FD5"/>
    <w:rsid w:val="008B768A"/>
    <w:rsid w:val="008D791C"/>
    <w:rsid w:val="008E1030"/>
    <w:rsid w:val="008F02FC"/>
    <w:rsid w:val="00901F18"/>
    <w:rsid w:val="00902C16"/>
    <w:rsid w:val="009060FF"/>
    <w:rsid w:val="00934534"/>
    <w:rsid w:val="00936ED2"/>
    <w:rsid w:val="0094605A"/>
    <w:rsid w:val="009A379F"/>
    <w:rsid w:val="009B6167"/>
    <w:rsid w:val="009C3EEE"/>
    <w:rsid w:val="009C4406"/>
    <w:rsid w:val="009F4005"/>
    <w:rsid w:val="00A21EF8"/>
    <w:rsid w:val="00A34D7D"/>
    <w:rsid w:val="00A46D2B"/>
    <w:rsid w:val="00A5337F"/>
    <w:rsid w:val="00A5792B"/>
    <w:rsid w:val="00A62E01"/>
    <w:rsid w:val="00A85FDF"/>
    <w:rsid w:val="00A90903"/>
    <w:rsid w:val="00A97D61"/>
    <w:rsid w:val="00AA4E9C"/>
    <w:rsid w:val="00AC537F"/>
    <w:rsid w:val="00AE124B"/>
    <w:rsid w:val="00AE5D6B"/>
    <w:rsid w:val="00AE65E9"/>
    <w:rsid w:val="00AE6776"/>
    <w:rsid w:val="00B1540A"/>
    <w:rsid w:val="00B26AC4"/>
    <w:rsid w:val="00B26B5C"/>
    <w:rsid w:val="00B37044"/>
    <w:rsid w:val="00B41E25"/>
    <w:rsid w:val="00B735B3"/>
    <w:rsid w:val="00B87C98"/>
    <w:rsid w:val="00B92FB5"/>
    <w:rsid w:val="00B96039"/>
    <w:rsid w:val="00BE3168"/>
    <w:rsid w:val="00BF04EC"/>
    <w:rsid w:val="00BF0708"/>
    <w:rsid w:val="00C13916"/>
    <w:rsid w:val="00C31D76"/>
    <w:rsid w:val="00C414CC"/>
    <w:rsid w:val="00C6079B"/>
    <w:rsid w:val="00C81C41"/>
    <w:rsid w:val="00C82F98"/>
    <w:rsid w:val="00C86A66"/>
    <w:rsid w:val="00C87A29"/>
    <w:rsid w:val="00C919BC"/>
    <w:rsid w:val="00CB522E"/>
    <w:rsid w:val="00D77700"/>
    <w:rsid w:val="00D91727"/>
    <w:rsid w:val="00D91B69"/>
    <w:rsid w:val="00D91D41"/>
    <w:rsid w:val="00DB0C16"/>
    <w:rsid w:val="00DB3DD2"/>
    <w:rsid w:val="00DC03AA"/>
    <w:rsid w:val="00DC4D7B"/>
    <w:rsid w:val="00DC59CE"/>
    <w:rsid w:val="00DC772C"/>
    <w:rsid w:val="00DE43B8"/>
    <w:rsid w:val="00E033BF"/>
    <w:rsid w:val="00E132BF"/>
    <w:rsid w:val="00E15A07"/>
    <w:rsid w:val="00E21270"/>
    <w:rsid w:val="00E2506B"/>
    <w:rsid w:val="00E37005"/>
    <w:rsid w:val="00E403C2"/>
    <w:rsid w:val="00E41995"/>
    <w:rsid w:val="00E5573E"/>
    <w:rsid w:val="00E6493C"/>
    <w:rsid w:val="00E92C04"/>
    <w:rsid w:val="00EA0CFE"/>
    <w:rsid w:val="00EA6863"/>
    <w:rsid w:val="00EB7B1B"/>
    <w:rsid w:val="00ED5F12"/>
    <w:rsid w:val="00EF4C48"/>
    <w:rsid w:val="00F148AA"/>
    <w:rsid w:val="00F2119B"/>
    <w:rsid w:val="00F26C47"/>
    <w:rsid w:val="00F33B50"/>
    <w:rsid w:val="00F46DC4"/>
    <w:rsid w:val="00F72810"/>
    <w:rsid w:val="00FD10E3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1CA5"/>
  <w15:docId w15:val="{AE16D4D9-C73A-48AD-B61D-AE3A8A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customXml" Target="ink/ink1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3:11:34.013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3:11:25.607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3:11:32.828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0 227,'0'-4,"0"-7,0-36,9-34,3-3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3:11:15.389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АйтишникOFF</dc:creator>
  <cp:keywords/>
  <dc:description/>
  <cp:lastModifiedBy>User</cp:lastModifiedBy>
  <cp:revision>36</cp:revision>
  <cp:lastPrinted>2025-07-02T02:09:00Z</cp:lastPrinted>
  <dcterms:created xsi:type="dcterms:W3CDTF">2018-10-04T16:12:00Z</dcterms:created>
  <dcterms:modified xsi:type="dcterms:W3CDTF">2025-07-02T02:13:00Z</dcterms:modified>
</cp:coreProperties>
</file>